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58A" w:rsidP="00E7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1-</w:t>
      </w:r>
      <w:r w:rsidR="00D44858">
        <w:rPr>
          <w:rFonts w:ascii="Times New Roman" w:eastAsia="Times New Roman" w:hAnsi="Times New Roman" w:cs="Times New Roman"/>
          <w:sz w:val="18"/>
          <w:szCs w:val="18"/>
          <w:lang w:eastAsia="ru-RU"/>
        </w:rPr>
        <w:t>13</w:t>
      </w:r>
      <w:r w:rsidR="003B47B7">
        <w:rPr>
          <w:rFonts w:ascii="Times New Roman" w:eastAsia="Times New Roman" w:hAnsi="Times New Roman" w:cs="Times New Roman"/>
          <w:sz w:val="18"/>
          <w:szCs w:val="18"/>
          <w:lang w:eastAsia="ru-RU"/>
        </w:rPr>
        <w:t>-2613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="00A53D3F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D83D27" w:rsidRPr="00447749" w:rsidP="00E7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358A" w:rsidRPr="00B95F9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E7358A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72E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37ED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53D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6C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681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7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7749"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округа-Югры 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</w:p>
    <w:p w:rsid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 Шаку</w:t>
      </w:r>
      <w:r w:rsidR="00DE78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Т.Ю.,</w:t>
      </w:r>
    </w:p>
    <w:p w:rsidR="00750F3F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3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 w:rsidR="00DE78E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обвинителей</w:t>
      </w:r>
      <w:r w:rsidRPr="0075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помощник</w:t>
      </w:r>
      <w:r w:rsidR="00DE7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5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г. Сургута</w:t>
      </w:r>
      <w:r w:rsidRPr="00DE78E5" w:rsidR="00D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 Д.Д.,</w:t>
      </w:r>
      <w:r w:rsidRPr="0075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Суконного К.С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DE78E5" w:rsidR="00DE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7B7" w:rsidRP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D44858">
        <w:rPr>
          <w:rFonts w:ascii="Times New Roman" w:eastAsia="Times New Roman" w:hAnsi="Times New Roman" w:cs="Times New Roman"/>
          <w:sz w:val="28"/>
          <w:szCs w:val="28"/>
          <w:lang w:eastAsia="ru-RU"/>
        </w:rPr>
        <w:t>й Ярсомовой О.В.,</w:t>
      </w:r>
    </w:p>
    <w:p w:rsidR="003B47B7" w:rsidRP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="00D44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Заболотина Д.В.,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предоставившего ордер № </w:t>
      </w:r>
      <w:r w:rsidR="00D4485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D448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.06.2024, удостоверение № </w:t>
      </w:r>
      <w:r w:rsidR="00D44858">
        <w:rPr>
          <w:rFonts w:ascii="Times New Roman" w:eastAsia="Times New Roman" w:hAnsi="Times New Roman" w:cs="Times New Roman"/>
          <w:sz w:val="28"/>
          <w:szCs w:val="28"/>
          <w:lang w:eastAsia="ru-RU"/>
        </w:rPr>
        <w:t>1162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44858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14.11.2014,</w:t>
      </w:r>
    </w:p>
    <w:p w:rsidR="003B47B7" w:rsidRP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В.Ю.,</w:t>
      </w:r>
    </w:p>
    <w:p w:rsidR="003B47B7" w:rsidRPr="003B47B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судебном заседании материалы уголовного дела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3B47B7" w:rsidRPr="003B47B7" w:rsidP="00D44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Владимира Юрьевича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3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кв. 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проживающего по адресу: 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РФ, </w:t>
      </w:r>
      <w:r w:rsidR="005729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неполным средним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образованием, холостого, иждивенцев не имеющего, работающего </w:t>
      </w:r>
      <w:r w:rsidR="005729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стропальщиком в ООО «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729F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военнообязанного, ранее не судимого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избранной  мерой пресечения в виде подписки о невыезде и надлежащем поведении, </w:t>
      </w:r>
    </w:p>
    <w:p w:rsidR="00E7358A" w:rsidP="003B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</w:t>
      </w:r>
      <w:r w:rsidR="00DD39D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119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</w:t>
      </w:r>
    </w:p>
    <w:p w:rsidR="009C37ED" w:rsidRPr="00447749" w:rsidP="003B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96" w:rsidRPr="00D83D27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В.Ю.</w:t>
      </w:r>
      <w:r w:rsidRPr="00D83D27">
        <w:rPr>
          <w:rFonts w:ascii="Times New Roman" w:hAnsi="Times New Roman" w:cs="Times New Roman"/>
          <w:sz w:val="28"/>
          <w:szCs w:val="28"/>
        </w:rPr>
        <w:t xml:space="preserve"> </w:t>
      </w:r>
      <w:r w:rsidRPr="00D83D27" w:rsidR="00EB04C1">
        <w:rPr>
          <w:rFonts w:ascii="Times New Roman" w:hAnsi="Times New Roman" w:cs="Times New Roman"/>
          <w:sz w:val="28"/>
          <w:szCs w:val="28"/>
        </w:rPr>
        <w:t>угрожал</w:t>
      </w:r>
      <w:r w:rsidRPr="00D83D27">
        <w:rPr>
          <w:rFonts w:ascii="Times New Roman" w:hAnsi="Times New Roman" w:cs="Times New Roman"/>
          <w:sz w:val="28"/>
          <w:szCs w:val="28"/>
        </w:rPr>
        <w:t xml:space="preserve"> убийством </w:t>
      </w:r>
      <w:r>
        <w:rPr>
          <w:rFonts w:ascii="Times New Roman" w:hAnsi="Times New Roman" w:cs="Times New Roman"/>
          <w:sz w:val="28"/>
          <w:szCs w:val="28"/>
        </w:rPr>
        <w:t>Ярсомовой О.В</w:t>
      </w:r>
      <w:r w:rsidR="00A53D3F">
        <w:rPr>
          <w:rFonts w:ascii="Times New Roman" w:hAnsi="Times New Roman" w:cs="Times New Roman"/>
          <w:sz w:val="28"/>
          <w:szCs w:val="28"/>
        </w:rPr>
        <w:t>.</w:t>
      </w:r>
      <w:r w:rsidR="00495167">
        <w:rPr>
          <w:rFonts w:ascii="Times New Roman" w:hAnsi="Times New Roman" w:cs="Times New Roman"/>
          <w:sz w:val="28"/>
          <w:szCs w:val="28"/>
        </w:rPr>
        <w:t>, если имелись основания опасаться осуществления этой угрозы,</w:t>
      </w:r>
      <w:r w:rsidRPr="00D83D27">
        <w:rPr>
          <w:rFonts w:ascii="Times New Roman" w:hAnsi="Times New Roman" w:cs="Times New Roman"/>
          <w:sz w:val="28"/>
          <w:szCs w:val="28"/>
        </w:rPr>
        <w:t xml:space="preserve"> в г.</w:t>
      </w:r>
      <w:r w:rsidRPr="00D83D27" w:rsidR="0033646A">
        <w:rPr>
          <w:rFonts w:ascii="Times New Roman" w:hAnsi="Times New Roman" w:cs="Times New Roman"/>
          <w:sz w:val="28"/>
          <w:szCs w:val="28"/>
        </w:rPr>
        <w:t xml:space="preserve"> </w:t>
      </w:r>
      <w:r w:rsidRPr="00D83D27">
        <w:rPr>
          <w:rFonts w:ascii="Times New Roman" w:hAnsi="Times New Roman" w:cs="Times New Roman"/>
          <w:sz w:val="28"/>
          <w:szCs w:val="28"/>
        </w:rPr>
        <w:t>Сургуте при следующих обстоятельствах.</w:t>
      </w:r>
    </w:p>
    <w:p w:rsidR="005729FA" w:rsidP="00A82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марта 2024 года около 22 часов 30 минут Козлов В.Ю., </w:t>
      </w:r>
      <w:r w:rsidR="00A53641">
        <w:rPr>
          <w:rFonts w:ascii="Times New Roman" w:eastAsia="Times New Roman" w:hAnsi="Times New Roman" w:cs="Times New Roman"/>
          <w:sz w:val="28"/>
          <w:szCs w:val="28"/>
        </w:rPr>
        <w:t xml:space="preserve">будучи в состоянии алкогольного опьянения, находясь в комнате квартиры № </w:t>
      </w:r>
      <w:r w:rsidR="00834B81">
        <w:rPr>
          <w:rFonts w:ascii="Times New Roman" w:eastAsia="Times New Roman" w:hAnsi="Times New Roman" w:cs="Times New Roman"/>
          <w:sz w:val="28"/>
          <w:szCs w:val="28"/>
        </w:rPr>
        <w:t>*</w:t>
      </w:r>
      <w:r w:rsidR="00A53641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расположенной в доме № </w:t>
      </w:r>
      <w:r w:rsidR="00834B81">
        <w:rPr>
          <w:rFonts w:ascii="Times New Roman" w:eastAsia="Times New Roman" w:hAnsi="Times New Roman" w:cs="Times New Roman"/>
          <w:sz w:val="28"/>
          <w:szCs w:val="28"/>
        </w:rPr>
        <w:t>*</w:t>
      </w:r>
      <w:r w:rsidR="00A53641">
        <w:rPr>
          <w:rFonts w:ascii="Times New Roman" w:eastAsia="Times New Roman" w:hAnsi="Times New Roman" w:cs="Times New Roman"/>
          <w:sz w:val="28"/>
          <w:szCs w:val="28"/>
        </w:rPr>
        <w:t xml:space="preserve"> по улице </w:t>
      </w:r>
      <w:r w:rsidR="00834B81">
        <w:rPr>
          <w:rFonts w:ascii="Times New Roman" w:eastAsia="Times New Roman" w:hAnsi="Times New Roman" w:cs="Times New Roman"/>
          <w:sz w:val="28"/>
          <w:szCs w:val="28"/>
        </w:rPr>
        <w:t>*</w:t>
      </w:r>
      <w:r w:rsidR="00A53641">
        <w:rPr>
          <w:rFonts w:ascii="Times New Roman" w:eastAsia="Times New Roman" w:hAnsi="Times New Roman" w:cs="Times New Roman"/>
          <w:sz w:val="28"/>
          <w:szCs w:val="28"/>
        </w:rPr>
        <w:t xml:space="preserve"> города Сургута Ханты-Мансийского автономного округа – Югры, в ходе ссоры, возникшей на почве личных неприязненных отношений с Ярсомовой </w:t>
      </w:r>
      <w:r w:rsidR="00834B81">
        <w:rPr>
          <w:rFonts w:ascii="Times New Roman" w:eastAsia="Times New Roman" w:hAnsi="Times New Roman" w:cs="Times New Roman"/>
          <w:sz w:val="28"/>
          <w:szCs w:val="28"/>
        </w:rPr>
        <w:t>О.В.</w:t>
      </w:r>
      <w:r w:rsidR="00A53641">
        <w:rPr>
          <w:rFonts w:ascii="Times New Roman" w:eastAsia="Times New Roman" w:hAnsi="Times New Roman" w:cs="Times New Roman"/>
          <w:sz w:val="28"/>
          <w:szCs w:val="28"/>
        </w:rPr>
        <w:t xml:space="preserve">, с целью запугивания последней, осознавая противоправный характер своих действий, и наступления общественно-опасных последствий в виде психического насилия, осознавая, что своими действиями создаёт у Ярсомовой О.В. видимость реальности своих намерений, а последняя реально опасается за свою жизнь, в ходе оказания физического насилия, причинившего физическую боль, уронив Ярсомову О.В. на пол, сел на неё верхом, не давая возможности освободиться и схватил последнюю </w:t>
      </w:r>
      <w:r w:rsidR="00A53641">
        <w:rPr>
          <w:rFonts w:ascii="Times New Roman" w:eastAsia="Times New Roman" w:hAnsi="Times New Roman" w:cs="Times New Roman"/>
          <w:sz w:val="28"/>
          <w:szCs w:val="28"/>
        </w:rPr>
        <w:t>обеими руками за шею, стал сдавливать её, ограничивая поступления кислорода. Такие агрессивные действия</w:t>
      </w:r>
      <w:r w:rsidR="00367DDA">
        <w:rPr>
          <w:rFonts w:ascii="Times New Roman" w:eastAsia="Times New Roman" w:hAnsi="Times New Roman" w:cs="Times New Roman"/>
          <w:sz w:val="28"/>
          <w:szCs w:val="28"/>
        </w:rPr>
        <w:t xml:space="preserve"> насильственного характера Козлова В.Ю., Ярсо</w:t>
      </w:r>
      <w:r w:rsidR="00E1064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67DDA">
        <w:rPr>
          <w:rFonts w:ascii="Times New Roman" w:eastAsia="Times New Roman" w:hAnsi="Times New Roman" w:cs="Times New Roman"/>
          <w:sz w:val="28"/>
          <w:szCs w:val="28"/>
        </w:rPr>
        <w:t xml:space="preserve">ова О.В. восприняла как реальную угрозу убийством, так как физическое превосходство было на стороне Козлова В.Ю., он находился в состоянии опьянения и был агрессивно настроен по отношению к ней, сопровождал свои действия физическим насилием, сопротивления оказать Ярсомова О.В. была не в состоянии, поэтому у последней имелись все основания опасаться осуществления данной угрозы убийством. </w:t>
      </w:r>
    </w:p>
    <w:p w:rsidR="00605316" w:rsidRPr="00995DD5" w:rsidP="0060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дела и 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367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 В.Ю.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 о своем согласии с предъявленным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заявил ходатайство о постановлении приговора без проведения судебного разбирательства. Суду при этом он пояснил, что предъявленное обвинение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 и он с ним полностью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содеянном раскаивается,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добровольно, после консультации с защитником,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605316" w:rsidRPr="00995DD5" w:rsidP="0060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потерпевшая,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защитник, не возражали против заявленного подсудим</w:t>
      </w:r>
      <w:r w:rsidR="00E1064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605316" w:rsidRPr="00995DD5" w:rsidP="00605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обвинение обосновано, подтверждается собранными по делу доказательствами,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F765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 В.Ю.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существо предъявленного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 и соглашается с ним в полном объеме, он своевременно, добровольно и в присутствии защитника заявил ходатайство об особом порядке судебного разбирательства, осознает характер, последствия заявленного </w:t>
      </w:r>
      <w:r w:rsidR="006D7A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и то, с какими материально-правовыми и процессуальными последствиями сопряжено использование этого порядка; 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потерпевш</w:t>
      </w:r>
      <w:r w:rsidR="006D7AF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возражают против рассмотрения дела в особом порядке; преступлени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3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113796" w:rsidP="00D8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="00F765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В.Ю.</w:t>
      </w:r>
      <w:r w:rsidR="006D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по ч.</w:t>
      </w:r>
      <w:r w:rsidRPr="00D83D27"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Pr="00D83D27"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119 Уголовного кодекса Российской Федерации – как угроз</w:t>
      </w:r>
      <w:r w:rsidR="006D7A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убийством, если имелись основания опасаться осуществления этой угрозы.</w:t>
      </w:r>
    </w:p>
    <w:p w:rsidR="00113796" w:rsidRPr="00D83D27" w:rsidP="00D8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смягчающим наказание, </w:t>
      </w:r>
      <w:r w:rsidRPr="00D83D27" w:rsidR="001E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п. «к» ч. 1 ст. 61 УК РФ </w:t>
      </w:r>
      <w:r w:rsidR="006D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относит </w:t>
      </w:r>
      <w:r w:rsidRPr="00D83D27" w:rsidR="001E1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действия, направленные на заглаживание вреда, причиненного потерпевшему, так как потерпевш</w:t>
      </w:r>
      <w:r w:rsidRPr="00D83D27" w:rsidR="005335F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83D27" w:rsidR="001E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</w:t>
      </w:r>
      <w:r w:rsidRPr="00D83D27" w:rsidR="005335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3D27" w:rsidR="001E10B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подсудимым были принесены извинения, которых е</w:t>
      </w:r>
      <w:r w:rsidRPr="00D83D27" w:rsidR="0053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D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D83D27" w:rsidR="00533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достаточно, кроме того</w:t>
      </w:r>
      <w:r w:rsidR="0099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подсудимый возместил ей </w:t>
      </w:r>
      <w:r w:rsidR="0003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причиненный </w:t>
      </w:r>
      <w:r w:rsidR="009926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финансово</w:t>
      </w:r>
      <w:r w:rsidRPr="00D83D27"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купил телефон, </w:t>
      </w:r>
      <w:r w:rsidRPr="00D83D27"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ч. 2 ст. 61 УК РФ - </w:t>
      </w:r>
      <w:r w:rsidR="0099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признание вины,</w:t>
      </w:r>
      <w:r w:rsidRPr="00D83D27"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 в содеянном.</w:t>
      </w:r>
    </w:p>
    <w:p w:rsidR="00C402BB" w:rsidP="00D83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наказание, в соответствии со ст. 63 УК РФ, суд не усматривает.</w:t>
      </w:r>
    </w:p>
    <w:p w:rsidR="00304B1D" w:rsidP="00E106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суд не находит оснований для признания отягчающим наказание обстоятельством - совершение преступления в состоянии опьянения, вызванного употреблением алкоголя, поскольку, как видно из материалов уголовного дела, </w:t>
      </w:r>
      <w:r w:rsidRPr="003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предварительного расследования не подтвержден факт влияния состояния опьянения на поведение при совершении подсудимым преступлений, а само по себе совершение </w:t>
      </w:r>
      <w:r w:rsidR="007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Козловым В.Ю.</w:t>
      </w:r>
      <w:r w:rsidRPr="003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E106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опьянения, вызванного употреблением алкоголя, не является единственным и достаточным основанием для признания такого состояния обстоятельством, отягчающим наказание. В ходе судебного заседания достоверно не установлено, что именно нахождение </w:t>
      </w:r>
      <w:r w:rsidR="007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В.Ю.</w:t>
      </w:r>
      <w:r w:rsidRPr="003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 привело подсудимого в агрессивное состояние, что повлекло совершение им преступлени</w:t>
      </w:r>
      <w:r w:rsidR="00714E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 подсудимый </w:t>
      </w:r>
      <w:r w:rsidR="007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 В.Ю.</w:t>
      </w:r>
      <w:r w:rsidRPr="003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пояснил, что </w:t>
      </w:r>
      <w:r w:rsidR="00E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алкогольное опьянение не повлияло на его поведение.</w:t>
      </w:r>
    </w:p>
    <w:p w:rsidR="00904A58" w:rsidRPr="00995DD5" w:rsidP="0090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904A58" w:rsidRPr="00995DD5" w:rsidP="0090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904A58" w:rsidRPr="00995DD5" w:rsidP="0090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общими началами назначения наказания (ст. 60 УК РФ),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904A58" w:rsidRPr="00995DD5" w:rsidP="0090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Разрешая вопрос о виде и размере наказания за совершённ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Козловым В.Ю.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учитывает характер и степень общественной опасности совершенн</w:t>
      </w:r>
      <w:r w:rsidR="00E10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E106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смягчающие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влияние назначенного наказания на исправление осужденно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го.</w:t>
      </w:r>
    </w:p>
    <w:p w:rsidR="00904A58" w:rsidRPr="00995DD5" w:rsidP="0090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119</w:t>
      </w:r>
      <w:r w:rsidR="0003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относ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категории преступлений небольшой тяжести, направлен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здоровья человека.</w:t>
      </w:r>
    </w:p>
    <w:p w:rsidR="00904A58" w:rsidP="00A9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личности 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В.Ю.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5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постоянное место жительство в городе Сургуте, трудоустроен,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не судим,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врачей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сихиатра и нарколога не состоит, по месту 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характеризуется посредственно, жалоб и заявлений на его поведение в быту и в обществе не поступало. В злоупотреблении алкогольной продукцией, либо в употреблении наркотических, либо психотропных веществ не замечен, в отдел полиции № 3 УМВД России по г. Сургуту не доставлялся, на профилактических учетах в ОП № 3 УМВД России по г. Сургуту не состоит, по месту работы начальником участка ООО «</w:t>
      </w:r>
      <w:r w:rsidR="00834B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Козлов В.Ю. характеризуется положительно, за период работы дисциплинарных взысканий не имел.</w:t>
      </w:r>
    </w:p>
    <w:p w:rsidR="00C402BB" w:rsidRPr="00D83D27" w:rsidP="00D83D27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вопрос о мере наказания, суд не усматривает оснований для назначения 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Козлову В.Ю.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наказания ограничени</w:t>
      </w:r>
      <w:r w:rsidR="009F39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свободы, поскольку это будет противоречить целям и задачам наказания, предусмотренным ч.</w:t>
      </w:r>
      <w:r w:rsidRPr="00D83D27"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Pr="00D83D27"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43 УК РФ.</w:t>
      </w:r>
    </w:p>
    <w:p w:rsidR="00C402BB" w:rsidP="00D83D27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суд полагает </w:t>
      </w:r>
      <w:r w:rsidR="005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Козлову В.Ю.</w:t>
      </w:r>
      <w:r w:rsidRPr="00D83D27"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доказать свое исправление без изоляции от общества, в связи с чем</w:t>
      </w:r>
      <w:r w:rsidRPr="00D83D27"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усматривает оснований для назначения ему наказания в виде лишения свободы, а также принудительных работ, поскольку они назначаются, как альтернатива наказанию в виде лишения свободы, которое в данном случае судом не применяется.</w:t>
      </w:r>
    </w:p>
    <w:p w:rsidR="00C402BB" w:rsidRPr="00D83D27" w:rsidP="00D83D27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суд приходит к выводу о том, что наказание в виде обязательных работ будет наиболее соответствовать целям и задачам наказания, предусмотренным ч.</w:t>
      </w:r>
      <w:r w:rsidRPr="00D83D27"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Pr="00D83D27"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43 УК РФ, а именно - восстановлению социальной справедливости, исправлению осужденного и предупреждению совершения новых преступлений.</w:t>
      </w:r>
    </w:p>
    <w:p w:rsidR="00C402BB" w:rsidRPr="00D83D27" w:rsidP="00D83D27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при определении данного вида наказания, суд учитывает то, что подсудимый не входит в категорию лиц, предусмотренных ч.</w:t>
      </w:r>
      <w:r w:rsidRPr="00D83D27" w:rsidR="0034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ст.</w:t>
      </w:r>
      <w:r w:rsidRPr="00D83D27" w:rsidR="0034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49 УК РФ, а выполнение им бесплатных общественно полезных работ не противоречит его состоянию здоровья.</w:t>
      </w:r>
    </w:p>
    <w:p w:rsidR="00D83D27" w:rsidP="00D83D27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суд не находит оснований для применения положений частей 1 и 5 статьи 62 УК РФ, поскольку согласно разъяснениям судебной практики, изложенным в пункте 33 Постановления Пленума Верховного Суда РФ от 22 декабря 2015 года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 «О практике назначения судами Российской Федерации уголовного наказания»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дополнениями),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статей 62, 65, 66 и 68 УК РФ не распространяются на случаи назначения менее строгого вида наказания, указанного в санкции статьи Особенной части УК РФ, за совершенное преступление и дополнительного наказания.</w:t>
      </w:r>
    </w:p>
    <w:p w:rsidR="005050D2" w:rsidRPr="00C743F1" w:rsidP="00505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ст.73 УК РФ суд не усматривает.</w:t>
      </w:r>
    </w:p>
    <w:p w:rsidR="00834D37" w:rsidRPr="00D83D27" w:rsidP="00D83D27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ст.</w:t>
      </w:r>
      <w:r w:rsidRPr="00D83D27"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УК РФ суд </w:t>
      </w:r>
      <w:r w:rsidR="0050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усматривает, так как по делу не установлено исключительных обстоятельств, существенно уменьшающих степень общественной опасности содеянного.</w:t>
      </w:r>
    </w:p>
    <w:p w:rsidR="00113796" w:rsidRPr="00D83D27" w:rsidP="00D8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 w:rsidR="00136B76" w:rsidRPr="00D83D27" w:rsidP="00D83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оснований для прекращения уголовного дела в отношении </w:t>
      </w:r>
      <w:r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В.Ю.</w:t>
      </w:r>
      <w:r w:rsidRPr="00D83D27" w:rsidR="00C4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 25 УПК РФ и 25.1 УПК РФ не имеется.</w:t>
      </w:r>
    </w:p>
    <w:p w:rsidR="00113796" w:rsidRPr="00D83D27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 w:rsidR="0089531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</w:t>
      </w:r>
      <w:r w:rsidR="0089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делу отсутствуют. </w:t>
      </w:r>
    </w:p>
    <w:p w:rsidR="00E20BF2" w:rsidRPr="00D83D27" w:rsidP="00D83D27">
      <w:pPr>
        <w:pStyle w:val="10"/>
        <w:spacing w:before="0"/>
        <w:ind w:firstLine="709"/>
        <w:rPr>
          <w:shd w:val="clear" w:color="auto" w:fill="FFFFFF"/>
        </w:rPr>
      </w:pPr>
      <w:r w:rsidRPr="00D83D27">
        <w:rPr>
          <w:shd w:val="clear" w:color="auto" w:fill="FFFFFF"/>
        </w:rPr>
        <w:t>Процессуальные издержки - выплата вознаграждения адвокат</w:t>
      </w:r>
      <w:r w:rsidR="00895318">
        <w:rPr>
          <w:shd w:val="clear" w:color="auto" w:fill="FFFFFF"/>
        </w:rPr>
        <w:t>у</w:t>
      </w:r>
      <w:r w:rsidRPr="00D83D27">
        <w:rPr>
          <w:shd w:val="clear" w:color="auto" w:fill="FFFFFF"/>
        </w:rPr>
        <w:t xml:space="preserve"> в ходе дознания на основании ч. 10 ст. 316 УПК РФ, ч. 1 ст. 132 УПК РФ в связи с рассмотрением дела в порядке особого судопроизводства подлежат взысканию за счет средств федерального бюджета. </w:t>
      </w:r>
    </w:p>
    <w:p w:rsidR="00D83D27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не заявлен.</w:t>
      </w:r>
    </w:p>
    <w:p w:rsidR="00B62E2E" w:rsidRPr="00D83D27" w:rsidP="00D8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пресечения подлежит оставлению без изменения до вступления приговора в законную силу.</w:t>
      </w:r>
    </w:p>
    <w:p w:rsidR="00E7358A" w:rsidRPr="00447749" w:rsidP="00D83D2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ст.ст.303, 304, 307-309, 316, 322 УПК РФ, мировой судья</w:t>
      </w:r>
    </w:p>
    <w:p w:rsidR="00E7358A" w:rsidRPr="00447749" w:rsidP="00E7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318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E7358A" w:rsidRPr="00447749" w:rsidP="00E7358A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66" w:rsidP="00765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Владимира Юрьевича</w:t>
      </w:r>
      <w:r w:rsidR="00E2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155CB"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119</w:t>
      </w:r>
      <w:r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</w:t>
      </w:r>
      <w:r w:rsidRPr="00B155CB" w:rsidR="00E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070"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обязательных работ сроком на </w:t>
      </w:r>
      <w:r w:rsidR="008953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5070"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895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восемьдесят</w:t>
      </w:r>
      <w:r w:rsidRPr="00765070" w:rsid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4C1" w:rsidP="00681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ресечения в отношении </w:t>
      </w:r>
      <w:r w:rsidR="009C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Владимира Юрьевича 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подп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 о невыезде и надлежащем поведении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прежнюю до вступления приговора в законную </w:t>
      </w:r>
      <w:r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силу, </w:t>
      </w:r>
      <w:r w:rsidR="009F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приговора в законную силу</w:t>
      </w:r>
      <w:r w:rsidR="0076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отменить.</w:t>
      </w:r>
    </w:p>
    <w:p w:rsidR="0076465A" w:rsidRPr="00447749" w:rsidP="00681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Сургутский городской суд ХМАО-Югры в течение </w:t>
      </w:r>
      <w:r w:rsidR="00895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провозглашения путем подачи апелляционной жалобы через мирового судью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</w:t>
      </w:r>
      <w:r w:rsidR="009F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8860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ст.317 УПК РФ.</w:t>
      </w:r>
    </w:p>
    <w:p w:rsidR="00895318" w:rsidRPr="00895318" w:rsidP="00895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апелляционного обжалования приговора осужденный вправе ходатайствовать о своем участии в рассмотрении уголовного дела судом апелляционной инстанции.</w:t>
      </w:r>
    </w:p>
    <w:p w:rsidR="0076465A" w:rsidP="00895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защитника, либо отказ от защитника при рассмотрении дела судом апелляционной инстанции должны быть выражены осужденным в апелляционной жалобе, или отдельном заявлении.</w:t>
      </w:r>
    </w:p>
    <w:p w:rsidR="00895318" w:rsidP="00895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Айткулова</w:t>
      </w:r>
    </w:p>
    <w:p w:rsidR="006F1E3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895318" w:rsidP="00E7358A">
      <w:pPr>
        <w:pStyle w:val="NormalWeb"/>
        <w:spacing w:before="0" w:beforeAutospacing="0" w:after="0" w:afterAutospacing="0"/>
        <w:jc w:val="both"/>
      </w:pPr>
      <w:r w:rsidRPr="00895318">
        <w:t xml:space="preserve">КОПИЯ ВЕРНА </w:t>
      </w:r>
    </w:p>
    <w:p w:rsidR="00E7358A" w:rsidRPr="00895318" w:rsidP="00E7358A">
      <w:pPr>
        <w:pStyle w:val="NormalWeb"/>
        <w:spacing w:before="0" w:beforeAutospacing="0" w:after="0" w:afterAutospacing="0"/>
        <w:jc w:val="both"/>
      </w:pPr>
      <w:r w:rsidRPr="00895318">
        <w:t>М</w:t>
      </w:r>
      <w:r w:rsidRPr="00895318" w:rsidR="003F768B">
        <w:t>ирово</w:t>
      </w:r>
      <w:r w:rsidRPr="00895318">
        <w:t>й</w:t>
      </w:r>
      <w:r w:rsidRPr="00895318" w:rsidR="003F768B">
        <w:t xml:space="preserve"> судь</w:t>
      </w:r>
      <w:r w:rsidRPr="00895318">
        <w:t>я</w:t>
      </w:r>
      <w:r w:rsidRPr="00895318" w:rsidR="003F768B">
        <w:t xml:space="preserve"> судебного участка №1</w:t>
      </w:r>
      <w:r w:rsidRPr="00895318">
        <w:t>3</w:t>
      </w:r>
      <w:r w:rsidRPr="00895318">
        <w:t xml:space="preserve"> Сургутского</w:t>
      </w:r>
    </w:p>
    <w:p w:rsidR="00E7358A" w:rsidRPr="00895318" w:rsidP="00E7358A">
      <w:pPr>
        <w:pStyle w:val="NormalWeb"/>
        <w:spacing w:before="0" w:beforeAutospacing="0" w:after="0" w:afterAutospacing="0"/>
        <w:jc w:val="both"/>
      </w:pPr>
      <w:r w:rsidRPr="00895318">
        <w:t>судебного района города окружного значения Сургута</w:t>
      </w:r>
    </w:p>
    <w:p w:rsidR="00E7358A" w:rsidRPr="00895318" w:rsidP="00E7358A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895318">
        <w:t xml:space="preserve">ХМАО-Югры ______________________ </w:t>
      </w:r>
      <w:r w:rsidRPr="00895318" w:rsidR="00CD30DE">
        <w:t>Д.Б. Айткулова</w:t>
      </w:r>
    </w:p>
    <w:p w:rsidR="00E7358A" w:rsidRPr="00895318" w:rsidP="00E7358A">
      <w:pPr>
        <w:pStyle w:val="NormalWeb"/>
        <w:spacing w:before="0" w:beforeAutospacing="0" w:after="0" w:afterAutospacing="0"/>
        <w:jc w:val="both"/>
      </w:pPr>
      <w:r w:rsidRPr="00895318">
        <w:t>«_</w:t>
      </w:r>
      <w:r w:rsidRPr="00895318" w:rsidR="00B62E2E">
        <w:t>1</w:t>
      </w:r>
      <w:r w:rsidRPr="00895318" w:rsidR="009C37ED">
        <w:t>9</w:t>
      </w:r>
      <w:r w:rsidRPr="00895318">
        <w:t>_» _</w:t>
      </w:r>
      <w:r w:rsidRPr="00895318" w:rsidR="00B62E2E">
        <w:t>июня</w:t>
      </w:r>
      <w:r w:rsidRPr="00895318">
        <w:t xml:space="preserve">__ 20 </w:t>
      </w:r>
      <w:r w:rsidRPr="00895318" w:rsidR="00B62E2E">
        <w:t>24</w:t>
      </w:r>
      <w:r w:rsidRPr="00895318">
        <w:t xml:space="preserve">_ года </w:t>
      </w:r>
    </w:p>
    <w:p w:rsidR="00A02151" w:rsidRPr="00895318" w:rsidP="00132189">
      <w:pPr>
        <w:pStyle w:val="NormalWeb"/>
        <w:spacing w:before="0" w:beforeAutospacing="0" w:after="0" w:afterAutospacing="0"/>
        <w:jc w:val="both"/>
      </w:pPr>
      <w:r w:rsidRPr="00895318">
        <w:t>Подлинный докумен</w:t>
      </w:r>
      <w:r w:rsidRPr="00895318" w:rsidR="003F768B">
        <w:t>т находится в деле № 1-</w:t>
      </w:r>
      <w:r w:rsidRPr="00895318" w:rsidR="00B62E2E">
        <w:t>1</w:t>
      </w:r>
      <w:r w:rsidRPr="00895318" w:rsidR="009C37ED">
        <w:t>3</w:t>
      </w:r>
      <w:r w:rsidRPr="00895318" w:rsidR="003F768B">
        <w:t>-26</w:t>
      </w:r>
      <w:r w:rsidRPr="00895318" w:rsidR="0088604C">
        <w:t>13</w:t>
      </w:r>
      <w:r w:rsidRPr="00895318">
        <w:t>/202</w:t>
      </w:r>
      <w:r w:rsidRPr="00895318" w:rsidR="00B62E2E">
        <w:t>4</w:t>
      </w:r>
    </w:p>
    <w:sectPr w:rsidSect="004D224C">
      <w:headerReference w:type="even" r:id="rId5"/>
      <w:headerReference w:type="default" r:id="rId6"/>
      <w:pgSz w:w="11900" w:h="16840"/>
      <w:pgMar w:top="1134" w:right="850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B81">
      <w:rPr>
        <w:rStyle w:val="PageNumber"/>
        <w:noProof/>
      </w:rPr>
      <w:t>5</w:t>
    </w:r>
    <w:r>
      <w:rPr>
        <w:rStyle w:val="PageNumber"/>
      </w:rPr>
      <w:fldChar w:fldCharType="end"/>
    </w:r>
  </w:p>
  <w:p w:rsidR="004D2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A"/>
    <w:rsid w:val="00012001"/>
    <w:rsid w:val="000176E7"/>
    <w:rsid w:val="0002267B"/>
    <w:rsid w:val="00037B6A"/>
    <w:rsid w:val="00043C88"/>
    <w:rsid w:val="00066923"/>
    <w:rsid w:val="00097FD5"/>
    <w:rsid w:val="000B25E8"/>
    <w:rsid w:val="000B4283"/>
    <w:rsid w:val="000D6A2A"/>
    <w:rsid w:val="00113796"/>
    <w:rsid w:val="0011413E"/>
    <w:rsid w:val="001154CB"/>
    <w:rsid w:val="0012348C"/>
    <w:rsid w:val="00132189"/>
    <w:rsid w:val="00132734"/>
    <w:rsid w:val="00136B76"/>
    <w:rsid w:val="00182761"/>
    <w:rsid w:val="001904E4"/>
    <w:rsid w:val="0019156E"/>
    <w:rsid w:val="00195E24"/>
    <w:rsid w:val="001A7BAE"/>
    <w:rsid w:val="001E10B0"/>
    <w:rsid w:val="0022163A"/>
    <w:rsid w:val="002256DF"/>
    <w:rsid w:val="00283981"/>
    <w:rsid w:val="00292E03"/>
    <w:rsid w:val="002A43AA"/>
    <w:rsid w:val="002D7908"/>
    <w:rsid w:val="002E6599"/>
    <w:rsid w:val="00304B1D"/>
    <w:rsid w:val="0031223C"/>
    <w:rsid w:val="003151B1"/>
    <w:rsid w:val="0033646A"/>
    <w:rsid w:val="003406D6"/>
    <w:rsid w:val="00367DDA"/>
    <w:rsid w:val="00372B4F"/>
    <w:rsid w:val="003847D4"/>
    <w:rsid w:val="00386396"/>
    <w:rsid w:val="00386AE8"/>
    <w:rsid w:val="003A48E2"/>
    <w:rsid w:val="003B47B7"/>
    <w:rsid w:val="003C15FC"/>
    <w:rsid w:val="003F768B"/>
    <w:rsid w:val="00447749"/>
    <w:rsid w:val="0046496F"/>
    <w:rsid w:val="0048672E"/>
    <w:rsid w:val="00495167"/>
    <w:rsid w:val="004A2DB8"/>
    <w:rsid w:val="004C7885"/>
    <w:rsid w:val="004D224C"/>
    <w:rsid w:val="004E0050"/>
    <w:rsid w:val="005050D2"/>
    <w:rsid w:val="00506EBC"/>
    <w:rsid w:val="00526866"/>
    <w:rsid w:val="005335FC"/>
    <w:rsid w:val="00535A20"/>
    <w:rsid w:val="00535CCE"/>
    <w:rsid w:val="005729FA"/>
    <w:rsid w:val="00577044"/>
    <w:rsid w:val="005906DF"/>
    <w:rsid w:val="005A68EC"/>
    <w:rsid w:val="005A7235"/>
    <w:rsid w:val="005E53A5"/>
    <w:rsid w:val="005E6512"/>
    <w:rsid w:val="00605316"/>
    <w:rsid w:val="00605F8D"/>
    <w:rsid w:val="00606E6E"/>
    <w:rsid w:val="00626A99"/>
    <w:rsid w:val="00631DC1"/>
    <w:rsid w:val="00643B1B"/>
    <w:rsid w:val="00655ABF"/>
    <w:rsid w:val="00674060"/>
    <w:rsid w:val="006811B0"/>
    <w:rsid w:val="006B384E"/>
    <w:rsid w:val="006C5310"/>
    <w:rsid w:val="006D7AFC"/>
    <w:rsid w:val="006F18BF"/>
    <w:rsid w:val="006F1E39"/>
    <w:rsid w:val="006F30E2"/>
    <w:rsid w:val="00703EBF"/>
    <w:rsid w:val="00714E1B"/>
    <w:rsid w:val="0072788D"/>
    <w:rsid w:val="007470B8"/>
    <w:rsid w:val="00750F3F"/>
    <w:rsid w:val="00757905"/>
    <w:rsid w:val="0076465A"/>
    <w:rsid w:val="00765070"/>
    <w:rsid w:val="0076766F"/>
    <w:rsid w:val="00781527"/>
    <w:rsid w:val="007A1AAF"/>
    <w:rsid w:val="007D605B"/>
    <w:rsid w:val="007E7D29"/>
    <w:rsid w:val="007F60AE"/>
    <w:rsid w:val="00801971"/>
    <w:rsid w:val="00823EAC"/>
    <w:rsid w:val="00834B81"/>
    <w:rsid w:val="00834D37"/>
    <w:rsid w:val="008357DB"/>
    <w:rsid w:val="00857C87"/>
    <w:rsid w:val="0088604C"/>
    <w:rsid w:val="00886B12"/>
    <w:rsid w:val="00895318"/>
    <w:rsid w:val="008B3108"/>
    <w:rsid w:val="008D1455"/>
    <w:rsid w:val="00902D15"/>
    <w:rsid w:val="00904A58"/>
    <w:rsid w:val="00910ADF"/>
    <w:rsid w:val="009456F5"/>
    <w:rsid w:val="00945E7A"/>
    <w:rsid w:val="009724CD"/>
    <w:rsid w:val="0097297C"/>
    <w:rsid w:val="009926B2"/>
    <w:rsid w:val="00994442"/>
    <w:rsid w:val="00995DD5"/>
    <w:rsid w:val="009A6EFF"/>
    <w:rsid w:val="009C37ED"/>
    <w:rsid w:val="009C5A3A"/>
    <w:rsid w:val="009D3533"/>
    <w:rsid w:val="009F3927"/>
    <w:rsid w:val="00A02151"/>
    <w:rsid w:val="00A03BD4"/>
    <w:rsid w:val="00A12888"/>
    <w:rsid w:val="00A50ED7"/>
    <w:rsid w:val="00A53641"/>
    <w:rsid w:val="00A53D3F"/>
    <w:rsid w:val="00A57A89"/>
    <w:rsid w:val="00A67253"/>
    <w:rsid w:val="00A822AC"/>
    <w:rsid w:val="00A83AAE"/>
    <w:rsid w:val="00A90156"/>
    <w:rsid w:val="00A95DE4"/>
    <w:rsid w:val="00AB4C6C"/>
    <w:rsid w:val="00AF4CDB"/>
    <w:rsid w:val="00B12695"/>
    <w:rsid w:val="00B155CB"/>
    <w:rsid w:val="00B62E2E"/>
    <w:rsid w:val="00B63558"/>
    <w:rsid w:val="00B6579E"/>
    <w:rsid w:val="00B95F99"/>
    <w:rsid w:val="00BA4C7D"/>
    <w:rsid w:val="00BB4A52"/>
    <w:rsid w:val="00C314B1"/>
    <w:rsid w:val="00C402BB"/>
    <w:rsid w:val="00C41128"/>
    <w:rsid w:val="00C443B4"/>
    <w:rsid w:val="00C50ADE"/>
    <w:rsid w:val="00C743F1"/>
    <w:rsid w:val="00CD30DE"/>
    <w:rsid w:val="00CD7277"/>
    <w:rsid w:val="00CE696B"/>
    <w:rsid w:val="00D32A1A"/>
    <w:rsid w:val="00D44858"/>
    <w:rsid w:val="00D83D27"/>
    <w:rsid w:val="00D9465B"/>
    <w:rsid w:val="00D95E22"/>
    <w:rsid w:val="00DC4531"/>
    <w:rsid w:val="00DD39DA"/>
    <w:rsid w:val="00DE78E5"/>
    <w:rsid w:val="00E10647"/>
    <w:rsid w:val="00E106FB"/>
    <w:rsid w:val="00E20BF2"/>
    <w:rsid w:val="00E3085D"/>
    <w:rsid w:val="00E7358A"/>
    <w:rsid w:val="00E92EFD"/>
    <w:rsid w:val="00EB04C1"/>
    <w:rsid w:val="00EB4D8C"/>
    <w:rsid w:val="00EB6C04"/>
    <w:rsid w:val="00EC4809"/>
    <w:rsid w:val="00ED56AC"/>
    <w:rsid w:val="00EF6E01"/>
    <w:rsid w:val="00EF7954"/>
    <w:rsid w:val="00F16CD9"/>
    <w:rsid w:val="00F368AA"/>
    <w:rsid w:val="00F37FB3"/>
    <w:rsid w:val="00F70B1D"/>
    <w:rsid w:val="00F724AA"/>
    <w:rsid w:val="00F765EE"/>
    <w:rsid w:val="00F82D5A"/>
    <w:rsid w:val="00FC4ED6"/>
    <w:rsid w:val="00FF2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933551-1D80-4C4E-AF56-2B91093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7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358A"/>
  </w:style>
  <w:style w:type="character" w:styleId="PageNumber">
    <w:name w:val="page number"/>
    <w:basedOn w:val="DefaultParagraphFont"/>
    <w:uiPriority w:val="99"/>
    <w:semiHidden/>
    <w:unhideWhenUsed/>
    <w:rsid w:val="00E7358A"/>
  </w:style>
  <w:style w:type="paragraph" w:styleId="BalloonText">
    <w:name w:val="Balloon Text"/>
    <w:basedOn w:val="Normal"/>
    <w:link w:val="a0"/>
    <w:uiPriority w:val="99"/>
    <w:semiHidden/>
    <w:unhideWhenUsed/>
    <w:rsid w:val="00EF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6E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21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2151"/>
    <w:rPr>
      <w:i/>
      <w:iCs/>
    </w:rPr>
  </w:style>
  <w:style w:type="paragraph" w:customStyle="1" w:styleId="empty">
    <w:name w:val="empty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DefaultParagraphFont"/>
    <w:link w:val="10"/>
    <w:locked/>
    <w:rsid w:val="00E20BF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Стиль1"/>
    <w:basedOn w:val="BodyTextIndent"/>
    <w:link w:val="1"/>
    <w:qFormat/>
    <w:rsid w:val="00E20BF2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20BF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20BF2"/>
  </w:style>
  <w:style w:type="character" w:customStyle="1" w:styleId="a2">
    <w:name w:val="Гипертекстовая ссылка"/>
    <w:uiPriority w:val="99"/>
    <w:rsid w:val="00B63558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DAFE-DA79-4290-A402-9911B0B1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